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391508CE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 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17C0C338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HPT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GHTsDzB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1E22C3">
        <w:rPr>
          <w:rFonts w:ascii="GHEA Grapalat" w:hAnsi="GHEA Grapalat"/>
          <w:sz w:val="20"/>
          <w:szCs w:val="20"/>
          <w:lang w:val="hy-AM"/>
        </w:rPr>
        <w:t>12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2DBD8D40" w:rsidR="00D47FEA" w:rsidRPr="00DD4F4A" w:rsidRDefault="00C45E5A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процедуры закупки под кодом «</w:t>
      </w:r>
      <w:r w:rsidR="00961249" w:rsidRPr="00DD4F4A">
        <w:rPr>
          <w:rFonts w:ascii="GHEA Grapalat" w:hAnsi="GHEA Grapalat"/>
          <w:sz w:val="20"/>
          <w:szCs w:val="20"/>
          <w:lang w:val="en-US"/>
        </w:rPr>
        <w:t>HP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T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GHTsDzB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</w:rPr>
        <w:t>2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>/</w:t>
      </w:r>
      <w:r w:rsidR="001E22C3">
        <w:rPr>
          <w:rFonts w:ascii="GHEA Grapalat" w:hAnsi="GHEA Grapalat"/>
          <w:sz w:val="20"/>
          <w:szCs w:val="20"/>
        </w:rPr>
        <w:t>12</w:t>
      </w:r>
      <w:r w:rsidR="00D47FEA" w:rsidRPr="00DD4F4A">
        <w:rPr>
          <w:rFonts w:ascii="GHEA Grapalat" w:hAnsi="GHEA Grapalat"/>
          <w:sz w:val="20"/>
          <w:szCs w:val="20"/>
        </w:rPr>
        <w:t>», организованной с целью приобретения</w:t>
      </w:r>
      <w:r w:rsidR="001E22C3">
        <w:rPr>
          <w:rFonts w:ascii="GHEA Grapalat" w:hAnsi="GHEA Grapalat"/>
          <w:sz w:val="20"/>
          <w:szCs w:val="20"/>
          <w:lang w:val="hy-AM"/>
        </w:rPr>
        <w:t xml:space="preserve"> </w:t>
      </w:r>
      <w:r w:rsidR="001E22C3" w:rsidRPr="00DD4F4A">
        <w:rPr>
          <w:rFonts w:ascii="GHEA Grapalat" w:hAnsi="GHEA Grapalat"/>
          <w:b/>
          <w:bCs/>
          <w:i/>
          <w:iCs/>
          <w:sz w:val="20"/>
          <w:szCs w:val="20"/>
        </w:rPr>
        <w:t>Типографически</w:t>
      </w:r>
      <w:r w:rsidR="001E22C3">
        <w:rPr>
          <w:rFonts w:ascii="GHEA Grapalat" w:hAnsi="GHEA Grapalat"/>
          <w:b/>
          <w:bCs/>
          <w:i/>
          <w:iCs/>
          <w:sz w:val="20"/>
          <w:szCs w:val="20"/>
        </w:rPr>
        <w:t>х</w:t>
      </w:r>
      <w:r w:rsidR="00D47FEA" w:rsidRPr="00DD4F4A">
        <w:rPr>
          <w:rFonts w:ascii="GHEA Grapalat" w:hAnsi="GHEA Grapalat"/>
          <w:sz w:val="20"/>
          <w:szCs w:val="20"/>
        </w:rPr>
        <w:t xml:space="preserve"> услуг для своих нужд: </w:t>
      </w:r>
    </w:p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93"/>
        <w:gridCol w:w="1926"/>
        <w:gridCol w:w="1857"/>
        <w:gridCol w:w="2490"/>
        <w:gridCol w:w="2332"/>
      </w:tblGrid>
      <w:tr w:rsidR="0094183D" w:rsidRPr="00DD4F4A" w14:paraId="51C4E3E9" w14:textId="77777777" w:rsidTr="001E22C3">
        <w:tc>
          <w:tcPr>
            <w:tcW w:w="1493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1926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упки при наличи таковых</w:t>
            </w:r>
          </w:p>
        </w:tc>
        <w:tc>
          <w:tcPr>
            <w:tcW w:w="2490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статъи 37 Закона Республики Армения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/подчеркнутъ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94183D" w:rsidRPr="00DD4F4A" w14:paraId="6A7A0075" w14:textId="77777777" w:rsidTr="001E22C3">
        <w:trPr>
          <w:trHeight w:val="1640"/>
        </w:trPr>
        <w:tc>
          <w:tcPr>
            <w:tcW w:w="1493" w:type="dxa"/>
          </w:tcPr>
          <w:p w14:paraId="096835DE" w14:textId="77777777"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26" w:type="dxa"/>
          </w:tcPr>
          <w:p w14:paraId="3E1FF117" w14:textId="75DE1F02" w:rsidR="00D47FEA" w:rsidRPr="001E22C3" w:rsidRDefault="00D47FEA" w:rsidP="00D47FEA">
            <w:pPr>
              <w:jc w:val="both"/>
              <w:rPr>
                <w:rStyle w:val="y2iqfc"/>
                <w:rFonts w:ascii="GHEA Grapalat" w:hAnsi="GHEA Grapalat"/>
                <w:color w:val="202124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Типографические</w:t>
            </w:r>
            <w:r w:rsidRPr="00DD4F4A">
              <w:rPr>
                <w:rFonts w:ascii="GHEA Grapalat" w:hAnsi="GHEA Grapalat"/>
                <w:i/>
                <w:sz w:val="20"/>
                <w:szCs w:val="20"/>
              </w:rPr>
              <w:t xml:space="preserve"> услуги </w:t>
            </w:r>
            <w:r w:rsidR="001E22C3">
              <w:rPr>
                <w:rFonts w:ascii="GHEA Grapalat" w:hAnsi="GHEA Grapalat"/>
                <w:i/>
                <w:sz w:val="20"/>
                <w:szCs w:val="20"/>
                <w:lang w:val="hy-AM"/>
              </w:rPr>
              <w:t>/տոմսեր/</w:t>
            </w:r>
          </w:p>
          <w:p w14:paraId="7DE73F6A" w14:textId="645C25B8" w:rsidR="0094183D" w:rsidRPr="00DD4F4A" w:rsidRDefault="0094183D" w:rsidP="00D47FEA">
            <w:pPr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</w:tcPr>
          <w:p w14:paraId="2B78C76F" w14:textId="77777777" w:rsidR="0094183D" w:rsidRPr="00DD4F4A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5387C5F7" w14:textId="39C7A412" w:rsidR="0094183D" w:rsidRPr="00DD4F4A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="00233926"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33926" w:rsidRPr="00DD4F4A">
              <w:rPr>
                <w:rFonts w:ascii="GHEA Grapalat" w:hAnsi="GHEA Grapalat"/>
                <w:sz w:val="20"/>
                <w:szCs w:val="20"/>
              </w:rPr>
              <w:t>п</w:t>
            </w:r>
            <w:r w:rsidR="00F01ED6" w:rsidRPr="00DD4F4A">
              <w:rPr>
                <w:rFonts w:ascii="GHEA Grapalat" w:hAnsi="GHEA Grapalat"/>
                <w:sz w:val="20"/>
                <w:szCs w:val="20"/>
              </w:rPr>
              <w:t>ункта</w:t>
            </w:r>
          </w:p>
          <w:p w14:paraId="7244CDE7" w14:textId="1329D049"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49C16E5" w14:textId="0FB5CB6F" w:rsidR="00F01ED6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7645EC2C" w14:textId="4FB3DDAA" w:rsidR="0094183D" w:rsidRPr="00DD4F4A" w:rsidRDefault="00F01ED6" w:rsidP="00F01E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73825815" w14:textId="449CA8E2" w:rsidR="0094183D" w:rsidRPr="00DD4F4A" w:rsidRDefault="00233926" w:rsidP="0094183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</w:tbl>
    <w:p w14:paraId="08D7C33C" w14:textId="75752E57" w:rsidR="00DD4F4A" w:rsidRPr="00FC3CE8" w:rsidRDefault="00DD4F4A" w:rsidP="00DD4F4A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sz w:val="24"/>
          <w:szCs w:val="24"/>
        </w:rPr>
        <w:t>и</w:t>
      </w:r>
      <w:r w:rsidRPr="003A1EBB">
        <w:rPr>
          <w:rFonts w:ascii="GHEA Grapalat" w:hAnsi="GHEA Grapalat"/>
          <w:sz w:val="24"/>
          <w:szCs w:val="24"/>
        </w:rPr>
        <w:t xml:space="preserve"> </w:t>
      </w:r>
      <w:r w:rsidRPr="00FC3CE8">
        <w:rPr>
          <w:rFonts w:ascii="GHEA Grapalat" w:hAnsi="GHEA Grapalat"/>
          <w:sz w:val="24"/>
          <w:szCs w:val="24"/>
        </w:rPr>
        <w:t>Ареват Аветисян</w:t>
      </w:r>
    </w:p>
    <w:p w14:paraId="64C2E9E9" w14:textId="77777777" w:rsidR="00DD4F4A" w:rsidRPr="001A4585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  <w:u w:val="single"/>
        </w:rPr>
      </w:pPr>
      <w:r w:rsidRPr="009044F1">
        <w:rPr>
          <w:rFonts w:ascii="GHEA Grapalat" w:hAnsi="GHEA Grapalat"/>
          <w:sz w:val="24"/>
          <w:szCs w:val="24"/>
        </w:rPr>
        <w:t>Телефон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r w:rsidRPr="00CF6F9C">
        <w:rPr>
          <w:rFonts w:ascii="GHEA Grapalat" w:hAnsi="GHEA Grapalat"/>
          <w:sz w:val="24"/>
          <w:szCs w:val="24"/>
        </w:rPr>
        <w:t>09</w:t>
      </w:r>
      <w:r w:rsidRPr="001A4585">
        <w:rPr>
          <w:rFonts w:ascii="GHEA Grapalat" w:hAnsi="GHEA Grapalat"/>
          <w:sz w:val="24"/>
          <w:szCs w:val="24"/>
        </w:rPr>
        <w:t>3</w:t>
      </w:r>
      <w:r w:rsidRPr="00CF6F9C">
        <w:rPr>
          <w:rFonts w:ascii="GHEA Grapalat" w:hAnsi="GHEA Grapalat"/>
          <w:sz w:val="24"/>
          <w:szCs w:val="24"/>
        </w:rPr>
        <w:t>-</w:t>
      </w:r>
      <w:r w:rsidRPr="001A4585">
        <w:rPr>
          <w:rFonts w:ascii="GHEA Grapalat" w:hAnsi="GHEA Grapalat"/>
          <w:sz w:val="24"/>
          <w:szCs w:val="24"/>
        </w:rPr>
        <w:t>72-24-27</w:t>
      </w:r>
    </w:p>
    <w:p w14:paraId="24946AAF" w14:textId="77777777" w:rsidR="00DD4F4A" w:rsidRPr="002A1472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Электронная почта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hyperlink r:id="rId4" w:tgtFrame="_blank" w:history="1">
        <w:r>
          <w:rPr>
            <w:rStyle w:val="a4"/>
            <w:rFonts w:ascii="GHEA Grapalat" w:hAnsi="GHEA Grapalat" w:cs="Baltica"/>
            <w:bCs/>
            <w:color w:val="0077CC"/>
            <w:sz w:val="19"/>
            <w:szCs w:val="19"/>
            <w:shd w:val="clear" w:color="auto" w:fill="FFFFFF"/>
            <w:lang w:val="af-ZA"/>
          </w:rPr>
          <w:t>Hmuseum</w:t>
        </w:r>
      </w:hyperlink>
      <w:r w:rsidRPr="007901AA">
        <w:rPr>
          <w:rFonts w:ascii="GHEA Grapalat" w:hAnsi="GHEA Grapalat" w:cs="Baltica"/>
          <w:bCs/>
          <w:color w:val="0000FF"/>
          <w:sz w:val="19"/>
          <w:szCs w:val="19"/>
          <w:shd w:val="clear" w:color="auto" w:fill="FFFFFF"/>
          <w:lang w:val="af-ZA"/>
        </w:rPr>
        <w:t>2022@gmail.com</w:t>
      </w:r>
    </w:p>
    <w:p w14:paraId="6CCD89A6" w14:textId="77777777" w:rsidR="00DD4F4A" w:rsidRPr="002A1472" w:rsidRDefault="00DD4F4A" w:rsidP="00DD4F4A">
      <w:pPr>
        <w:pStyle w:val="a6"/>
        <w:widowControl w:val="0"/>
        <w:spacing w:line="240" w:lineRule="auto"/>
        <w:ind w:left="1701"/>
        <w:rPr>
          <w:rFonts w:ascii="GHEA Grapalat" w:hAnsi="GHEA Grapalat"/>
          <w:i/>
          <w:sz w:val="24"/>
          <w:szCs w:val="24"/>
          <w:u w:val="single"/>
        </w:rPr>
      </w:pPr>
    </w:p>
    <w:p w14:paraId="5DB748C4" w14:textId="2A0FE79D" w:rsidR="00AA1779" w:rsidRPr="00DD4F4A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 xml:space="preserve">Заказчик </w:t>
      </w:r>
      <w:r w:rsidRPr="005100CB">
        <w:rPr>
          <w:rFonts w:ascii="GHEA Grapalat" w:hAnsi="GHEA Grapalat"/>
          <w:sz w:val="24"/>
          <w:szCs w:val="24"/>
        </w:rPr>
        <w:t>Музей истории Армении</w:t>
      </w:r>
      <w:r w:rsidRPr="005100CB">
        <w:rPr>
          <w:rFonts w:ascii="Calibri" w:hAnsi="Calibri" w:cs="Calibri"/>
          <w:sz w:val="24"/>
          <w:szCs w:val="24"/>
        </w:rPr>
        <w:t> </w:t>
      </w:r>
      <w:r w:rsidRPr="005100CB">
        <w:rPr>
          <w:rFonts w:ascii="GHEA Grapalat" w:hAnsi="GHEA Grapalat"/>
          <w:sz w:val="24"/>
          <w:szCs w:val="24"/>
        </w:rPr>
        <w:t>ГНКО</w:t>
      </w:r>
      <w:r>
        <w:rPr>
          <w:rFonts w:ascii="GHEA Grapalat" w:hAnsi="GHEA Grapalat" w:cs="Sylfaen"/>
          <w:b/>
        </w:rPr>
        <w:t xml:space="preserve"> </w:t>
      </w: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E6F43"/>
    <w:rsid w:val="001313D0"/>
    <w:rsid w:val="001B3FF1"/>
    <w:rsid w:val="001E22C3"/>
    <w:rsid w:val="00233926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gnumner@historymuseu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62</cp:revision>
  <cp:lastPrinted>2022-03-10T06:07:00Z</cp:lastPrinted>
  <dcterms:created xsi:type="dcterms:W3CDTF">2020-11-15T20:48:00Z</dcterms:created>
  <dcterms:modified xsi:type="dcterms:W3CDTF">2022-08-31T07:07:00Z</dcterms:modified>
</cp:coreProperties>
</file>